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D496" w14:textId="77777777" w:rsidR="00B849C6" w:rsidRDefault="009F1AC8" w:rsidP="006F2C23">
      <w:pPr>
        <w:pStyle w:val="Heading2"/>
        <w:spacing w:line="276" w:lineRule="auto"/>
        <w:rPr>
          <w:b/>
          <w:sz w:val="32"/>
        </w:rPr>
      </w:pPr>
      <w:r>
        <w:rPr>
          <w:b/>
          <w:sz w:val="32"/>
        </w:rPr>
        <w:t>Votre commerce est</w:t>
      </w:r>
      <w:r w:rsidR="004E64D4">
        <w:rPr>
          <w:b/>
          <w:sz w:val="32"/>
        </w:rPr>
        <w:t xml:space="preserve"> i</w:t>
      </w:r>
      <w:r w:rsidR="004E64D4" w:rsidRPr="004E64D4">
        <w:rPr>
          <w:b/>
          <w:sz w:val="32"/>
        </w:rPr>
        <w:t>mpacté par un chantier</w:t>
      </w:r>
      <w:r w:rsidR="004E64D4">
        <w:rPr>
          <w:b/>
          <w:sz w:val="32"/>
        </w:rPr>
        <w:t xml:space="preserve"> ? </w:t>
      </w:r>
    </w:p>
    <w:p w14:paraId="4E6F1A68" w14:textId="6BB98FCE" w:rsidR="004E64D4" w:rsidRPr="004E64D4" w:rsidRDefault="004E64D4" w:rsidP="006F2C23">
      <w:pPr>
        <w:pStyle w:val="Heading2"/>
        <w:spacing w:line="276" w:lineRule="auto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La Région </w:t>
      </w:r>
      <w:r w:rsidR="00B54920">
        <w:rPr>
          <w:b/>
          <w:sz w:val="32"/>
        </w:rPr>
        <w:t xml:space="preserve">de Bruxelles-Capitale </w:t>
      </w:r>
      <w:r>
        <w:rPr>
          <w:b/>
          <w:sz w:val="32"/>
        </w:rPr>
        <w:t>vous soutient !</w:t>
      </w:r>
    </w:p>
    <w:p w14:paraId="1754F208" w14:textId="77777777" w:rsidR="006E31CF" w:rsidRDefault="00B450C5" w:rsidP="006F2C23">
      <w:pPr>
        <w:spacing w:line="276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2DA82A" wp14:editId="6321EBF4">
            <wp:simplePos x="0" y="0"/>
            <wp:positionH relativeFrom="margin">
              <wp:posOffset>3362987</wp:posOffset>
            </wp:positionH>
            <wp:positionV relativeFrom="margin">
              <wp:posOffset>802364</wp:posOffset>
            </wp:positionV>
            <wp:extent cx="2160000" cy="1696099"/>
            <wp:effectExtent l="0" t="0" r="0" b="0"/>
            <wp:wrapSquare wrapText="bothSides"/>
            <wp:docPr id="2" name="Picture 2" descr="http://werk-economie-emploi.brussels/documents/16195/1864298/Chantier.jpg/643422d6-bf77-4d4d-b10d-94f59536b252?t=1553092529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rk-economie-emploi.brussels/documents/16195/1864298/Chantier.jpg/643422d6-bf77-4d4d-b10d-94f59536b252?t=155309252943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2" r="34243"/>
                    <a:stretch/>
                  </pic:blipFill>
                  <pic:spPr bwMode="auto">
                    <a:xfrm>
                      <a:off x="0" y="0"/>
                      <a:ext cx="2160000" cy="169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DB62F" w14:textId="24EAE172" w:rsidR="00272516" w:rsidRDefault="00272516" w:rsidP="00943D62">
      <w:pPr>
        <w:rPr>
          <w:b/>
        </w:rPr>
      </w:pPr>
      <w:r w:rsidRPr="00630BD8">
        <w:rPr>
          <w:b/>
        </w:rPr>
        <w:t>Un chantier coordonné interrompt la circulation devant votre commerce durant au moins 29 jours consécutifs ?</w:t>
      </w:r>
      <w:r w:rsidR="00943D62" w:rsidRPr="00630BD8">
        <w:rPr>
          <w:b/>
          <w:bCs/>
        </w:rPr>
        <w:t xml:space="preserve"> La Région vous soutient et octroie, sous certaines conditions, u</w:t>
      </w:r>
      <w:r w:rsidRPr="00630BD8">
        <w:rPr>
          <w:b/>
        </w:rPr>
        <w:t>ne indemnisation forfaitaire et une prime pour l’embellissement de votre commerce !</w:t>
      </w:r>
    </w:p>
    <w:p w14:paraId="61D798EB" w14:textId="6A8F5459" w:rsidR="00630BD8" w:rsidRDefault="00630BD8" w:rsidP="00943D62">
      <w:pPr>
        <w:rPr>
          <w:b/>
        </w:rPr>
      </w:pPr>
    </w:p>
    <w:p w14:paraId="17A3D418" w14:textId="77777777" w:rsidR="00650A89" w:rsidRPr="00630BD8" w:rsidRDefault="00650A89" w:rsidP="00943D62">
      <w:pPr>
        <w:rPr>
          <w:b/>
        </w:rPr>
      </w:pPr>
    </w:p>
    <w:p w14:paraId="576F781C" w14:textId="77777777" w:rsidR="004E64D4" w:rsidRDefault="00520E69" w:rsidP="00520E69">
      <w:pPr>
        <w:shd w:val="clear" w:color="auto" w:fill="FFFFFF"/>
        <w:spacing w:before="100" w:beforeAutospacing="1" w:after="100" w:afterAutospacing="1" w:line="360" w:lineRule="atLeast"/>
        <w:ind w:right="240"/>
        <w:rPr>
          <w:rFonts w:cs="HelveticaNeueLT Std"/>
          <w:color w:val="000000"/>
          <w:sz w:val="30"/>
          <w:szCs w:val="30"/>
        </w:rPr>
      </w:pPr>
      <w:r>
        <w:rPr>
          <w:rStyle w:val="A5"/>
        </w:rPr>
        <w:t>Quelles sont les conditions ?</w:t>
      </w:r>
    </w:p>
    <w:p w14:paraId="606937FA" w14:textId="628C2A20" w:rsidR="002271FA" w:rsidRPr="002271FA" w:rsidRDefault="002271FA" w:rsidP="002271FA">
      <w:pPr>
        <w:spacing w:before="240" w:after="0" w:line="276" w:lineRule="auto"/>
      </w:pPr>
      <w:r w:rsidRPr="002271FA">
        <w:t xml:space="preserve">&gt; Votre établissement est situé </w:t>
      </w:r>
      <w:r w:rsidRPr="002271FA">
        <w:rPr>
          <w:b/>
        </w:rPr>
        <w:t>dans ou à front de l’emprise d’un chantier coordonné</w:t>
      </w:r>
      <w:r w:rsidRPr="002271FA">
        <w:t xml:space="preserve"> qui interrompt la circulation automobile ou des transports en commun, dans au moins un sens de circulation, durant </w:t>
      </w:r>
      <w:r w:rsidRPr="002271FA">
        <w:rPr>
          <w:b/>
        </w:rPr>
        <w:t>au moins 29 jours consécutifs</w:t>
      </w:r>
      <w:r w:rsidRPr="002271FA">
        <w:t xml:space="preserve">. </w:t>
      </w:r>
    </w:p>
    <w:p w14:paraId="2984595B" w14:textId="79E1196F" w:rsidR="002271FA" w:rsidRDefault="002271FA" w:rsidP="002271FA">
      <w:pPr>
        <w:spacing w:before="240" w:after="0" w:line="276" w:lineRule="auto"/>
      </w:pPr>
      <w:r w:rsidRPr="002271FA">
        <w:t xml:space="preserve">&gt; Votre entreprise est </w:t>
      </w:r>
      <w:r w:rsidRPr="002271FA">
        <w:rPr>
          <w:b/>
        </w:rPr>
        <w:t>active dans un secteur admis</w:t>
      </w:r>
      <w:r w:rsidRPr="002271FA">
        <w:t xml:space="preserve"> et située </w:t>
      </w:r>
      <w:r w:rsidRPr="002271FA">
        <w:rPr>
          <w:b/>
        </w:rPr>
        <w:t>en Région de Bruxelles-Capitale</w:t>
      </w:r>
      <w:r w:rsidRPr="002271FA">
        <w:t>.</w:t>
      </w:r>
    </w:p>
    <w:p w14:paraId="3AD933D2" w14:textId="77777777" w:rsidR="00C2274A" w:rsidRDefault="00C2274A" w:rsidP="006F2C23">
      <w:pPr>
        <w:shd w:val="clear" w:color="auto" w:fill="FFFFFF"/>
        <w:spacing w:before="100" w:beforeAutospacing="1" w:after="100" w:afterAutospacing="1" w:line="276" w:lineRule="auto"/>
        <w:ind w:right="240"/>
        <w:rPr>
          <w:rStyle w:val="A5"/>
        </w:rPr>
      </w:pPr>
    </w:p>
    <w:p w14:paraId="660A70BE" w14:textId="765BCD20" w:rsidR="004E64D4" w:rsidRDefault="00067B4B" w:rsidP="006F2C23">
      <w:pPr>
        <w:shd w:val="clear" w:color="auto" w:fill="FFFFFF"/>
        <w:spacing w:before="100" w:beforeAutospacing="1" w:after="100" w:afterAutospacing="1" w:line="276" w:lineRule="auto"/>
        <w:ind w:right="240"/>
        <w:rPr>
          <w:rFonts w:cs="HelveticaNeueLT Std"/>
          <w:color w:val="000000"/>
          <w:sz w:val="30"/>
          <w:szCs w:val="30"/>
        </w:rPr>
      </w:pPr>
      <w:r>
        <w:rPr>
          <w:rStyle w:val="A5"/>
        </w:rPr>
        <w:t xml:space="preserve">De </w:t>
      </w:r>
      <w:r w:rsidR="002B47F8">
        <w:rPr>
          <w:rStyle w:val="A5"/>
        </w:rPr>
        <w:t>quelles intervention</w:t>
      </w:r>
      <w:r w:rsidR="00924146">
        <w:rPr>
          <w:rStyle w:val="A5"/>
        </w:rPr>
        <w:t>s</w:t>
      </w:r>
      <w:r>
        <w:rPr>
          <w:rStyle w:val="A5"/>
        </w:rPr>
        <w:t xml:space="preserve"> </w:t>
      </w:r>
      <w:r w:rsidR="00F12CA7">
        <w:rPr>
          <w:rStyle w:val="A5"/>
        </w:rPr>
        <w:t>pouvez-vous</w:t>
      </w:r>
      <w:r>
        <w:rPr>
          <w:rStyle w:val="A5"/>
        </w:rPr>
        <w:t xml:space="preserve"> bénéficier</w:t>
      </w:r>
      <w:r w:rsidR="004E64D4">
        <w:rPr>
          <w:rStyle w:val="A5"/>
        </w:rPr>
        <w:t xml:space="preserve"> ? </w:t>
      </w:r>
    </w:p>
    <w:p w14:paraId="399415AC" w14:textId="77777777" w:rsidR="004E64D4" w:rsidRDefault="004E64D4" w:rsidP="006F2C23">
      <w:pPr>
        <w:pStyle w:val="Pa4"/>
        <w:spacing w:line="276" w:lineRule="auto"/>
        <w:ind w:left="160"/>
        <w:rPr>
          <w:rFonts w:cs="HelveticaNeueLT Std"/>
          <w:color w:val="000000"/>
          <w:sz w:val="22"/>
          <w:szCs w:val="22"/>
        </w:rPr>
      </w:pPr>
      <w:r>
        <w:rPr>
          <w:rStyle w:val="A6"/>
        </w:rPr>
        <w:t xml:space="preserve">1- Indemnisation </w:t>
      </w:r>
    </w:p>
    <w:p w14:paraId="01102980" w14:textId="19C4BC05" w:rsidR="004E64D4" w:rsidRDefault="004E64D4" w:rsidP="006F2C23">
      <w:pPr>
        <w:spacing w:before="240" w:after="0" w:line="276" w:lineRule="auto"/>
      </w:pPr>
      <w:r>
        <w:t>L</w:t>
      </w:r>
      <w:r w:rsidRPr="000F3296">
        <w:t>e montant forfaitaire de l’indemnisation varie en fonction du nombre d’équivalents temps-plein</w:t>
      </w:r>
      <w:r w:rsidR="00A22B28">
        <w:t> :</w:t>
      </w:r>
      <w:r w:rsidRPr="000F3296">
        <w:t xml:space="preserve"> </w:t>
      </w:r>
    </w:p>
    <w:p w14:paraId="6414C7F3" w14:textId="77777777" w:rsidR="00A22B28" w:rsidRDefault="00A22B28" w:rsidP="006F2C23">
      <w:pPr>
        <w:spacing w:after="0" w:line="276" w:lineRule="auto"/>
      </w:pPr>
      <w:r>
        <w:t>&gt; Moins de 2 ETP : 2 000 €</w:t>
      </w:r>
    </w:p>
    <w:p w14:paraId="0C4794D1" w14:textId="77777777" w:rsidR="00A22B28" w:rsidRDefault="00A22B28" w:rsidP="006F2C23">
      <w:pPr>
        <w:spacing w:after="0" w:line="276" w:lineRule="auto"/>
      </w:pPr>
      <w:r>
        <w:t>&gt; 2 à moins de 5 ETP : 2 350 €</w:t>
      </w:r>
    </w:p>
    <w:p w14:paraId="3124C535" w14:textId="77777777" w:rsidR="00A22B28" w:rsidRPr="000F3296" w:rsidRDefault="00A22B28" w:rsidP="006F2C23">
      <w:pPr>
        <w:spacing w:after="0" w:line="276" w:lineRule="auto"/>
      </w:pPr>
      <w:r>
        <w:t>&gt; 5 à moins de 10 ETP : 2 700 €</w:t>
      </w:r>
    </w:p>
    <w:p w14:paraId="6AAE4D54" w14:textId="77777777" w:rsidR="004E64D4" w:rsidRPr="00547805" w:rsidRDefault="004E64D4" w:rsidP="006F2C23">
      <w:pPr>
        <w:pStyle w:val="Default"/>
        <w:spacing w:line="276" w:lineRule="auto"/>
      </w:pPr>
    </w:p>
    <w:p w14:paraId="3BD98FDE" w14:textId="77777777" w:rsidR="004E64D4" w:rsidRDefault="004E64D4" w:rsidP="006F2C23">
      <w:pPr>
        <w:pStyle w:val="Pa4"/>
        <w:spacing w:after="40" w:line="276" w:lineRule="auto"/>
        <w:ind w:left="160"/>
        <w:rPr>
          <w:rFonts w:cs="HelveticaNeueLT Std"/>
          <w:color w:val="000000"/>
          <w:sz w:val="22"/>
          <w:szCs w:val="22"/>
        </w:rPr>
      </w:pPr>
      <w:r>
        <w:rPr>
          <w:rStyle w:val="A6"/>
        </w:rPr>
        <w:t xml:space="preserve">2 - Prime embellissement </w:t>
      </w:r>
    </w:p>
    <w:p w14:paraId="24711742" w14:textId="4E971481" w:rsidR="004E64D4" w:rsidRDefault="004E64D4" w:rsidP="008800D8">
      <w:pPr>
        <w:spacing w:before="240" w:after="0" w:line="276" w:lineRule="auto"/>
      </w:pPr>
      <w:r w:rsidRPr="000B5A79">
        <w:t xml:space="preserve">Les </w:t>
      </w:r>
      <w:r>
        <w:t>micro-entreprises</w:t>
      </w:r>
      <w:r w:rsidRPr="000B5A79">
        <w:t xml:space="preserve"> peuvent bénéficier d’une prime pour rénover leur devanture ou les espaces ouverts à la clientèle</w:t>
      </w:r>
      <w:r w:rsidRPr="000F3296">
        <w:t>. Le montant de la prime correspond à 40 % des investissements admis.</w:t>
      </w:r>
    </w:p>
    <w:p w14:paraId="65320BE9" w14:textId="64F712C8" w:rsidR="00C066F5" w:rsidRDefault="00C066F5" w:rsidP="00272516">
      <w:pPr>
        <w:spacing w:after="0" w:line="276" w:lineRule="auto"/>
        <w:rPr>
          <w:b/>
        </w:rPr>
      </w:pPr>
    </w:p>
    <w:p w14:paraId="75987CC9" w14:textId="77777777" w:rsidR="00CC5910" w:rsidRDefault="00CC5910" w:rsidP="00272516">
      <w:pPr>
        <w:spacing w:after="0" w:line="276" w:lineRule="auto"/>
        <w:rPr>
          <w:b/>
        </w:rPr>
      </w:pPr>
    </w:p>
    <w:p w14:paraId="133468AA" w14:textId="7CE480E7" w:rsidR="00272516" w:rsidRPr="00272516" w:rsidRDefault="00272516" w:rsidP="00272516">
      <w:pPr>
        <w:spacing w:after="0" w:line="276" w:lineRule="auto"/>
        <w:rPr>
          <w:b/>
        </w:rPr>
      </w:pPr>
      <w:r w:rsidRPr="00272516">
        <w:rPr>
          <w:b/>
        </w:rPr>
        <w:t>Vous pensez répondre aux conditions d’octroi ?</w:t>
      </w:r>
    </w:p>
    <w:p w14:paraId="018F07FD" w14:textId="31F9C12A" w:rsidR="00272516" w:rsidRPr="0099292F" w:rsidRDefault="00272516" w:rsidP="00272516">
      <w:pPr>
        <w:spacing w:after="0" w:line="276" w:lineRule="auto"/>
        <w:rPr>
          <w:b/>
        </w:rPr>
      </w:pPr>
      <w:r w:rsidRPr="00272516">
        <w:rPr>
          <w:b/>
        </w:rPr>
        <w:t xml:space="preserve">Visitez </w:t>
      </w:r>
      <w:hyperlink r:id="rId6" w:history="1">
        <w:r w:rsidRPr="00B70170">
          <w:rPr>
            <w:rStyle w:val="Hyperlink"/>
            <w:b/>
          </w:rPr>
          <w:t>www.primespme.brussels</w:t>
        </w:r>
      </w:hyperlink>
      <w:r>
        <w:rPr>
          <w:b/>
        </w:rPr>
        <w:t xml:space="preserve"> </w:t>
      </w:r>
      <w:r w:rsidRPr="00272516">
        <w:rPr>
          <w:b/>
        </w:rPr>
        <w:t>et demandez une prime ou une indemnisation !</w:t>
      </w:r>
    </w:p>
    <w:sectPr w:rsidR="00272516" w:rsidRPr="0099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ExtBlk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05D3"/>
    <w:multiLevelType w:val="hybridMultilevel"/>
    <w:tmpl w:val="2098EFBE"/>
    <w:lvl w:ilvl="0" w:tplc="F7366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97543"/>
    <w:multiLevelType w:val="hybridMultilevel"/>
    <w:tmpl w:val="F63E3746"/>
    <w:lvl w:ilvl="0" w:tplc="A07C67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06F2C"/>
    <w:multiLevelType w:val="hybridMultilevel"/>
    <w:tmpl w:val="D172AEF0"/>
    <w:lvl w:ilvl="0" w:tplc="2B3865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3"/>
    <w:rsid w:val="00067B4B"/>
    <w:rsid w:val="001A3891"/>
    <w:rsid w:val="002271FA"/>
    <w:rsid w:val="00272516"/>
    <w:rsid w:val="002B47F8"/>
    <w:rsid w:val="003338AB"/>
    <w:rsid w:val="003934C6"/>
    <w:rsid w:val="004E64D4"/>
    <w:rsid w:val="00520E69"/>
    <w:rsid w:val="00546108"/>
    <w:rsid w:val="00630BD8"/>
    <w:rsid w:val="00630D9E"/>
    <w:rsid w:val="00640691"/>
    <w:rsid w:val="00650A89"/>
    <w:rsid w:val="006E31CF"/>
    <w:rsid w:val="006F2C23"/>
    <w:rsid w:val="008800D8"/>
    <w:rsid w:val="008D554D"/>
    <w:rsid w:val="0090233E"/>
    <w:rsid w:val="00924146"/>
    <w:rsid w:val="00941749"/>
    <w:rsid w:val="00943D62"/>
    <w:rsid w:val="0099292F"/>
    <w:rsid w:val="009D4A98"/>
    <w:rsid w:val="009F1AC8"/>
    <w:rsid w:val="009F5A3C"/>
    <w:rsid w:val="00A22B28"/>
    <w:rsid w:val="00AA28AF"/>
    <w:rsid w:val="00B450C5"/>
    <w:rsid w:val="00B54920"/>
    <w:rsid w:val="00B849C6"/>
    <w:rsid w:val="00C066F5"/>
    <w:rsid w:val="00C2274A"/>
    <w:rsid w:val="00C25F28"/>
    <w:rsid w:val="00CC5910"/>
    <w:rsid w:val="00F00EF3"/>
    <w:rsid w:val="00F12CA7"/>
    <w:rsid w:val="00F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3371"/>
  <w15:chartTrackingRefBased/>
  <w15:docId w15:val="{01D19829-7751-411C-A6F2-4A982E5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64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4E64D4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E64D4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E64D4"/>
    <w:rPr>
      <w:rFonts w:cs="HelveticaNeueLT Std"/>
      <w:b/>
      <w:bCs/>
      <w:i/>
      <w:iCs/>
      <w:color w:val="000000"/>
      <w:sz w:val="30"/>
      <w:szCs w:val="30"/>
    </w:rPr>
  </w:style>
  <w:style w:type="paragraph" w:customStyle="1" w:styleId="Pa4">
    <w:name w:val="Pa4"/>
    <w:basedOn w:val="Default"/>
    <w:next w:val="Default"/>
    <w:uiPriority w:val="99"/>
    <w:rsid w:val="004E64D4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E64D4"/>
    <w:rPr>
      <w:rFonts w:cs="HelveticaNeueLT St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64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4E64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1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49"/>
    <w:rPr>
      <w:rFonts w:ascii="Segoe UI" w:hAnsi="Segoe UI" w:cs="Segoe UI"/>
      <w:sz w:val="18"/>
      <w:szCs w:val="18"/>
    </w:rPr>
  </w:style>
  <w:style w:type="character" w:customStyle="1" w:styleId="A4">
    <w:name w:val="A4"/>
    <w:uiPriority w:val="99"/>
    <w:rsid w:val="00272516"/>
    <w:rPr>
      <w:rFonts w:cs="HelveticaNeueLT Std Lt"/>
      <w:i/>
      <w:iCs/>
      <w:color w:val="000000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272516"/>
    <w:rPr>
      <w:color w:val="605E5C"/>
      <w:shd w:val="clear" w:color="auto" w:fill="E1DFDD"/>
    </w:rPr>
  </w:style>
  <w:style w:type="character" w:customStyle="1" w:styleId="A7">
    <w:name w:val="A7"/>
    <w:uiPriority w:val="99"/>
    <w:rsid w:val="002271FA"/>
    <w:rPr>
      <w:rFonts w:cs="HelveticaNeueLT Std ExtBlk C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espme.brusse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SPRB GOB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DOCQUIER Clémence</dc:creator>
  <cp:keywords/>
  <dc:description/>
  <cp:lastModifiedBy>DOCQUIER Clémence</cp:lastModifiedBy>
  <cp:revision>37</cp:revision>
  <dcterms:created xsi:type="dcterms:W3CDTF">2019-05-02T08:49:00Z</dcterms:created>
  <dcterms:modified xsi:type="dcterms:W3CDTF">2019-05-03T07:37:00Z</dcterms:modified>
</cp:coreProperties>
</file>